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88DD" w14:textId="15B40382" w:rsidR="003E5BF9" w:rsidRDefault="00DD6802" w:rsidP="104BBD07">
      <w:pPr>
        <w:spacing w:line="240" w:lineRule="auto"/>
        <w:rPr>
          <w:rFonts w:ascii="Arial" w:hAnsi="Arial" w:cs="Arial"/>
        </w:rPr>
      </w:pPr>
      <w:r w:rsidRPr="0057251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6926" behindDoc="0" locked="0" layoutInCell="1" allowOverlap="1" wp14:anchorId="35F73D63" wp14:editId="6361A8A4">
            <wp:simplePos x="0" y="0"/>
            <wp:positionH relativeFrom="column">
              <wp:posOffset>4152265</wp:posOffset>
            </wp:positionH>
            <wp:positionV relativeFrom="paragraph">
              <wp:posOffset>93345</wp:posOffset>
            </wp:positionV>
            <wp:extent cx="1590675" cy="1590675"/>
            <wp:effectExtent l="0" t="0" r="9525" b="0"/>
            <wp:wrapNone/>
            <wp:docPr id="7" name="Bild 4">
              <a:extLst xmlns:a="http://schemas.openxmlformats.org/drawingml/2006/main">
                <a:ext uri="{FF2B5EF4-FFF2-40B4-BE49-F238E27FC236}">
                  <a16:creationId xmlns:a16="http://schemas.microsoft.com/office/drawing/2014/main" id="{7E986A46-065E-2AF1-5025-C5A223F405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4">
                      <a:extLst>
                        <a:ext uri="{FF2B5EF4-FFF2-40B4-BE49-F238E27FC236}">
                          <a16:creationId xmlns:a16="http://schemas.microsoft.com/office/drawing/2014/main" id="{7E986A46-065E-2AF1-5025-C5A223F405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54770" w14:textId="039F6E17" w:rsidR="00760277" w:rsidRPr="001B34E3" w:rsidRDefault="005741C4" w:rsidP="104BBD07">
      <w:pPr>
        <w:spacing w:line="240" w:lineRule="auto"/>
        <w:rPr>
          <w:rFonts w:ascii="Arial" w:hAnsi="Arial" w:cs="Arial"/>
        </w:rPr>
      </w:pPr>
      <w:r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E0E478A" wp14:editId="2479D5D6">
                <wp:simplePos x="0" y="0"/>
                <wp:positionH relativeFrom="margin">
                  <wp:align>center</wp:align>
                </wp:positionH>
                <wp:positionV relativeFrom="paragraph">
                  <wp:posOffset>2989732</wp:posOffset>
                </wp:positionV>
                <wp:extent cx="4163060" cy="1045845"/>
                <wp:effectExtent l="0" t="0" r="0" b="1905"/>
                <wp:wrapTight wrapText="bothSides">
                  <wp:wrapPolygon edited="0">
                    <wp:start x="297" y="0"/>
                    <wp:lineTo x="297" y="21246"/>
                    <wp:lineTo x="21251" y="21246"/>
                    <wp:lineTo x="21251" y="0"/>
                    <wp:lineTo x="297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04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17B52773" w:rsidR="0059569C" w:rsidRPr="00315932" w:rsidRDefault="00315932" w:rsidP="007339A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”</w:t>
                            </w:r>
                            <w:r w:rsidR="0059569C"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Infoga föreningens log</w:t>
                            </w:r>
                            <w:r w:rsidR="000E3730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otyp</w:t>
                            </w:r>
                            <w:r w:rsidR="00034B47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och/eller föreningens namn</w:t>
                            </w:r>
                            <w:r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478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35.4pt;width:327.8pt;height:82.3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" filled="f" stroked="f">
                <v:textbox>
                  <w:txbxContent>
                    <w:p w14:paraId="3DECCDB5" w14:textId="17B52773" w:rsidR="0059569C" w:rsidRPr="00315932" w:rsidRDefault="00315932" w:rsidP="007339A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”</w:t>
                      </w:r>
                      <w:r w:rsidR="0059569C"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Infoga föreningens log</w:t>
                      </w:r>
                      <w:r w:rsidR="000E3730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otyp</w:t>
                      </w:r>
                      <w:r w:rsidR="00034B47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och/eller föreningens namn</w:t>
                      </w:r>
                      <w:r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D737A"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3C98C8B0" wp14:editId="1B11237F">
                <wp:simplePos x="0" y="0"/>
                <wp:positionH relativeFrom="margin">
                  <wp:posOffset>152400</wp:posOffset>
                </wp:positionH>
                <wp:positionV relativeFrom="paragraph">
                  <wp:posOffset>1536700</wp:posOffset>
                </wp:positionV>
                <wp:extent cx="9277350" cy="1404620"/>
                <wp:effectExtent l="0" t="0" r="0" b="5715"/>
                <wp:wrapTight wrapText="bothSides">
                  <wp:wrapPolygon edited="0">
                    <wp:start x="133" y="0"/>
                    <wp:lineTo x="133" y="21512"/>
                    <wp:lineTo x="21423" y="21512"/>
                    <wp:lineTo x="21423" y="0"/>
                    <wp:lineTo x="133" y="0"/>
                  </wp:wrapPolygon>
                </wp:wrapTight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9583" w14:textId="5EA084D7" w:rsidR="001E0CE1" w:rsidRDefault="002D546F" w:rsidP="00363C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KOMMUNIKATIONS</w:t>
                            </w:r>
                            <w:r w:rsidR="001E0CE1"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PLAN</w:t>
                            </w:r>
                          </w:p>
                          <w:p w14:paraId="037908C0" w14:textId="77777777" w:rsidR="005741C4" w:rsidRDefault="005741C4" w:rsidP="00363C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31F677E" w14:textId="77777777" w:rsidR="005F4212" w:rsidRDefault="005F4212" w:rsidP="005741C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46E0E98D" w14:textId="77777777" w:rsidR="005F4212" w:rsidRDefault="005F4212" w:rsidP="005741C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AB678EF" w14:textId="06D224F8" w:rsidR="005741C4" w:rsidRDefault="002D737A" w:rsidP="005741C4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2D737A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Föreningens plan för hur </w:t>
                            </w:r>
                            <w:r w:rsidR="005741C4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k</w:t>
                            </w:r>
                            <w:r w:rsidR="002D546F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ommunikation till </w:t>
                            </w:r>
                          </w:p>
                          <w:p w14:paraId="3FCC37C3" w14:textId="4A500F15" w:rsidR="00363CEB" w:rsidRPr="005741C4" w:rsidRDefault="002D546F" w:rsidP="005741C4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medlemmar och andra intressenter bäst hanteras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8C8B0" id="_x0000_s1027" type="#_x0000_t202" style="position:absolute;margin-left:12pt;margin-top:121pt;width:730.5pt;height:110.6pt;z-index:-25165926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Ou/AEAANUDAAAOAAAAZHJzL2Uyb0RvYy54bWysU9uO2yAQfa/Uf0C8N3ZcZ7NrxVltd5uq&#10;0vYibfsBGOMYFRgKJHb69R2wNxu1b1X9gAbGnJlz5rC5HbUiR+G8BFPT5SKnRBgOrTT7mn7/tntz&#10;TY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" filled="f" stroked="f">
                <v:textbox style="mso-fit-shape-to-text:t">
                  <w:txbxContent>
                    <w:p w14:paraId="23DF9583" w14:textId="5EA084D7" w:rsidR="001E0CE1" w:rsidRDefault="002D546F" w:rsidP="00363CE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t>KOMMUNIKATIONS</w:t>
                      </w:r>
                      <w:r w:rsidR="001E0CE1"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t>PLAN</w:t>
                      </w:r>
                    </w:p>
                    <w:p w14:paraId="037908C0" w14:textId="77777777" w:rsidR="005741C4" w:rsidRDefault="005741C4" w:rsidP="00363CE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31F677E" w14:textId="77777777" w:rsidR="005F4212" w:rsidRDefault="005F4212" w:rsidP="005741C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46E0E98D" w14:textId="77777777" w:rsidR="005F4212" w:rsidRDefault="005F4212" w:rsidP="005741C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AB678EF" w14:textId="06D224F8" w:rsidR="005741C4" w:rsidRDefault="002D737A" w:rsidP="005741C4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2D737A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Föreningens plan för hur </w:t>
                      </w:r>
                      <w:r w:rsidR="005741C4">
                        <w:rPr>
                          <w:rFonts w:ascii="Arial Black" w:hAnsi="Arial Black"/>
                          <w:sz w:val="48"/>
                          <w:szCs w:val="48"/>
                        </w:rPr>
                        <w:t>k</w:t>
                      </w:r>
                      <w:r w:rsidR="002D546F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ommunikation till </w:t>
                      </w:r>
                    </w:p>
                    <w:p w14:paraId="3FCC37C3" w14:textId="4A500F15" w:rsidR="00363CEB" w:rsidRPr="005741C4" w:rsidRDefault="002D546F" w:rsidP="005741C4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medlemmar och andra intressenter bäst hanteras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60277" w:rsidRPr="001B34E3">
        <w:rPr>
          <w:rFonts w:ascii="Arial" w:hAnsi="Arial" w:cs="Arial"/>
        </w:rPr>
        <w:br w:type="page"/>
      </w:r>
    </w:p>
    <w:p w14:paraId="41D93343" w14:textId="4EA8CE0D" w:rsidR="002D737A" w:rsidRDefault="00DD6802" w:rsidP="00760277">
      <w:pPr>
        <w:rPr>
          <w:rFonts w:ascii="Arial" w:hAnsi="Arial" w:cs="Arial"/>
        </w:rPr>
      </w:pPr>
      <w:r w:rsidRPr="00572511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91022" behindDoc="0" locked="0" layoutInCell="1" allowOverlap="1" wp14:anchorId="3812504B" wp14:editId="694672A3">
            <wp:simplePos x="0" y="0"/>
            <wp:positionH relativeFrom="column">
              <wp:posOffset>9210675</wp:posOffset>
            </wp:positionH>
            <wp:positionV relativeFrom="paragraph">
              <wp:posOffset>170180</wp:posOffset>
            </wp:positionV>
            <wp:extent cx="923925" cy="923925"/>
            <wp:effectExtent l="0" t="0" r="9525" b="0"/>
            <wp:wrapNone/>
            <wp:docPr id="8" name="Bild 8">
              <a:extLst xmlns:a="http://schemas.openxmlformats.org/drawingml/2006/main">
                <a:ext uri="{FF2B5EF4-FFF2-40B4-BE49-F238E27FC236}">
                  <a16:creationId xmlns:a16="http://schemas.microsoft.com/office/drawing/2014/main" id="{7E986A46-065E-2AF1-5025-C5A223F405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4">
                      <a:extLst>
                        <a:ext uri="{FF2B5EF4-FFF2-40B4-BE49-F238E27FC236}">
                          <a16:creationId xmlns:a16="http://schemas.microsoft.com/office/drawing/2014/main" id="{7E986A46-065E-2AF1-5025-C5A223F405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6525F" w14:textId="0E80985E" w:rsidR="002D737A" w:rsidRPr="00B16890" w:rsidRDefault="00DD6802" w:rsidP="002D737A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74" behindDoc="0" locked="0" layoutInCell="1" allowOverlap="1" wp14:anchorId="0BFFA7B4" wp14:editId="7AE7A647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9769475" cy="240665"/>
                <wp:effectExtent l="0" t="0" r="317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9475" cy="240665"/>
                        </a:xfrm>
                        <a:prstGeom prst="rect">
                          <a:avLst/>
                        </a:prstGeom>
                        <a:solidFill>
                          <a:srgbClr val="479A3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2F09" w14:textId="66063EE8" w:rsidR="00DD6802" w:rsidRPr="00615712" w:rsidRDefault="00D03EB9" w:rsidP="00DD6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57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Mottagare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A7B4" id="_x0000_s1028" type="#_x0000_t202" style="position:absolute;margin-left:718.05pt;margin-top:23.25pt;width:769.25pt;height:18.95pt;z-index:25168897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" fillcolor="#479a36" stroked="f">
                <v:textbox inset="2mm,0,0,0">
                  <w:txbxContent>
                    <w:p w14:paraId="4E322F09" w14:textId="66063EE8" w:rsidR="00DD6802" w:rsidRPr="00615712" w:rsidRDefault="00D03EB9" w:rsidP="00DD680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57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Mottagare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8647"/>
      </w:tblGrid>
      <w:tr w:rsidR="00203FEA" w14:paraId="362EFD24" w14:textId="77777777" w:rsidTr="00203FEA">
        <w:tc>
          <w:tcPr>
            <w:tcW w:w="5807" w:type="dxa"/>
            <w:shd w:val="clear" w:color="auto" w:fill="D9E2F3" w:themeFill="accent1" w:themeFillTint="33"/>
          </w:tcPr>
          <w:p w14:paraId="6A308451" w14:textId="22ECD19E" w:rsidR="00203FEA" w:rsidRPr="00203FEA" w:rsidRDefault="00203FEA" w:rsidP="00760277">
            <w:pPr>
              <w:rPr>
                <w:rFonts w:ascii="Arial" w:hAnsi="Arial" w:cs="Arial"/>
                <w:b/>
                <w:bCs/>
              </w:rPr>
            </w:pPr>
            <w:r w:rsidRPr="00203FEA">
              <w:rPr>
                <w:rFonts w:ascii="Arial" w:hAnsi="Arial" w:cs="Arial"/>
                <w:b/>
                <w:bCs/>
              </w:rPr>
              <w:t>Mottagare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14:paraId="62510CC3" w14:textId="27B4840E" w:rsidR="00203FEA" w:rsidRPr="00203FEA" w:rsidRDefault="00203FEA" w:rsidP="00760277">
            <w:pPr>
              <w:rPr>
                <w:rFonts w:ascii="Arial" w:hAnsi="Arial" w:cs="Arial"/>
                <w:b/>
                <w:bCs/>
              </w:rPr>
            </w:pPr>
            <w:r w:rsidRPr="00203FEA">
              <w:rPr>
                <w:rFonts w:ascii="Arial" w:hAnsi="Arial" w:cs="Arial"/>
                <w:b/>
                <w:bCs/>
              </w:rPr>
              <w:t>Notering</w:t>
            </w:r>
          </w:p>
        </w:tc>
      </w:tr>
      <w:tr w:rsidR="00203FEA" w14:paraId="768A3401" w14:textId="77777777" w:rsidTr="00203FEA">
        <w:tc>
          <w:tcPr>
            <w:tcW w:w="5807" w:type="dxa"/>
          </w:tcPr>
          <w:p w14:paraId="4826953E" w14:textId="7F43C96E" w:rsidR="00203FEA" w:rsidRDefault="00203FEA" w:rsidP="0076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Ledare</w:t>
            </w:r>
          </w:p>
        </w:tc>
        <w:tc>
          <w:tcPr>
            <w:tcW w:w="8647" w:type="dxa"/>
          </w:tcPr>
          <w:p w14:paraId="0B384EE2" w14:textId="068F7F84" w:rsidR="00203FEA" w:rsidRDefault="009C08DA" w:rsidP="0076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 ledare i föreningen</w:t>
            </w:r>
          </w:p>
        </w:tc>
      </w:tr>
      <w:tr w:rsidR="00203FEA" w14:paraId="1F901BD6" w14:textId="77777777" w:rsidTr="00203FEA">
        <w:tc>
          <w:tcPr>
            <w:tcW w:w="5807" w:type="dxa"/>
          </w:tcPr>
          <w:p w14:paraId="2EFA082B" w14:textId="1018E138" w:rsidR="00203FEA" w:rsidRDefault="00203FEA" w:rsidP="0076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Vårdnadshavare</w:t>
            </w:r>
          </w:p>
        </w:tc>
        <w:tc>
          <w:tcPr>
            <w:tcW w:w="8647" w:type="dxa"/>
          </w:tcPr>
          <w:p w14:paraId="49183290" w14:textId="3CEFA43F" w:rsidR="00203FEA" w:rsidRDefault="009C08DA" w:rsidP="0076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 vårdnadshavare i föreningen</w:t>
            </w:r>
          </w:p>
        </w:tc>
      </w:tr>
      <w:tr w:rsidR="00203FEA" w14:paraId="7857CCDC" w14:textId="77777777" w:rsidTr="00203FEA">
        <w:tc>
          <w:tcPr>
            <w:tcW w:w="5807" w:type="dxa"/>
          </w:tcPr>
          <w:p w14:paraId="7688AA78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7400B39A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</w:tr>
      <w:tr w:rsidR="00203FEA" w14:paraId="3AEBAEFA" w14:textId="77777777" w:rsidTr="00203FEA">
        <w:tc>
          <w:tcPr>
            <w:tcW w:w="5807" w:type="dxa"/>
          </w:tcPr>
          <w:p w14:paraId="426FF7CD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5C824225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</w:tr>
      <w:tr w:rsidR="00203FEA" w14:paraId="60F6146B" w14:textId="77777777" w:rsidTr="00203FEA">
        <w:tc>
          <w:tcPr>
            <w:tcW w:w="5807" w:type="dxa"/>
          </w:tcPr>
          <w:p w14:paraId="5ADF7DC9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4AE9635B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</w:tr>
      <w:tr w:rsidR="00203FEA" w14:paraId="352EC6F7" w14:textId="77777777" w:rsidTr="00203FEA">
        <w:tc>
          <w:tcPr>
            <w:tcW w:w="5807" w:type="dxa"/>
          </w:tcPr>
          <w:p w14:paraId="6457AA18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12255228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</w:tr>
      <w:tr w:rsidR="00203FEA" w14:paraId="7A076649" w14:textId="77777777" w:rsidTr="00203FEA">
        <w:tc>
          <w:tcPr>
            <w:tcW w:w="5807" w:type="dxa"/>
          </w:tcPr>
          <w:p w14:paraId="5778D738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51E56EC3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</w:tr>
      <w:tr w:rsidR="00203FEA" w14:paraId="0B50C70B" w14:textId="77777777" w:rsidTr="00203FEA">
        <w:tc>
          <w:tcPr>
            <w:tcW w:w="5807" w:type="dxa"/>
          </w:tcPr>
          <w:p w14:paraId="61D30D3D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78AFCCCD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</w:tr>
      <w:tr w:rsidR="00203FEA" w14:paraId="3BE32B90" w14:textId="77777777" w:rsidTr="00203FEA">
        <w:tc>
          <w:tcPr>
            <w:tcW w:w="5807" w:type="dxa"/>
          </w:tcPr>
          <w:p w14:paraId="3184EFF8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53F6BDFB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</w:tr>
      <w:tr w:rsidR="00203FEA" w14:paraId="449CF3B7" w14:textId="77777777" w:rsidTr="00203FEA">
        <w:tc>
          <w:tcPr>
            <w:tcW w:w="5807" w:type="dxa"/>
          </w:tcPr>
          <w:p w14:paraId="4C796460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680C8D7D" w14:textId="77777777" w:rsidR="00203FEA" w:rsidRDefault="00203FEA" w:rsidP="00760277">
            <w:pPr>
              <w:rPr>
                <w:rFonts w:ascii="Arial" w:hAnsi="Arial" w:cs="Arial"/>
              </w:rPr>
            </w:pPr>
          </w:p>
        </w:tc>
      </w:tr>
    </w:tbl>
    <w:p w14:paraId="7105710E" w14:textId="1DD84FF8" w:rsidR="002D737A" w:rsidRDefault="002D737A" w:rsidP="00760277">
      <w:pPr>
        <w:rPr>
          <w:rFonts w:ascii="Arial" w:hAnsi="Arial" w:cs="Arial"/>
        </w:rPr>
      </w:pPr>
    </w:p>
    <w:p w14:paraId="636B7C81" w14:textId="77777777" w:rsidR="00D03EB9" w:rsidRPr="00B16890" w:rsidRDefault="00D03EB9" w:rsidP="00D03EB9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70" behindDoc="0" locked="0" layoutInCell="1" allowOverlap="1" wp14:anchorId="29DBB27D" wp14:editId="6C5B3B20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9769475" cy="240665"/>
                <wp:effectExtent l="0" t="0" r="3175" b="6985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9475" cy="240665"/>
                        </a:xfrm>
                        <a:prstGeom prst="rect">
                          <a:avLst/>
                        </a:prstGeom>
                        <a:solidFill>
                          <a:srgbClr val="479A3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B8BA" w14:textId="307B878D" w:rsidR="00D03EB9" w:rsidRPr="00615712" w:rsidRDefault="00D03EB9" w:rsidP="00D03E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57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Sändare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B27D" id="_x0000_s1029" type="#_x0000_t202" style="position:absolute;margin-left:718.05pt;margin-top:23.25pt;width:769.25pt;height:18.95pt;z-index:25169307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" fillcolor="#479a36" stroked="f">
                <v:textbox inset="2mm,0,0,0">
                  <w:txbxContent>
                    <w:p w14:paraId="3470B8BA" w14:textId="307B878D" w:rsidR="00D03EB9" w:rsidRPr="00615712" w:rsidRDefault="00D03EB9" w:rsidP="00D03EB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57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Sändare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8647"/>
      </w:tblGrid>
      <w:tr w:rsidR="00203FEA" w14:paraId="45838BAB" w14:textId="77777777" w:rsidTr="00203FEA">
        <w:tc>
          <w:tcPr>
            <w:tcW w:w="5807" w:type="dxa"/>
            <w:shd w:val="clear" w:color="auto" w:fill="D9E2F3" w:themeFill="accent1" w:themeFillTint="33"/>
          </w:tcPr>
          <w:p w14:paraId="708C3E7B" w14:textId="7F554B89" w:rsidR="00203FEA" w:rsidRPr="00203FEA" w:rsidRDefault="00203FEA" w:rsidP="005F66B5">
            <w:pPr>
              <w:rPr>
                <w:rFonts w:ascii="Arial" w:hAnsi="Arial" w:cs="Arial"/>
                <w:b/>
                <w:bCs/>
              </w:rPr>
            </w:pPr>
            <w:r w:rsidRPr="00203FEA">
              <w:rPr>
                <w:rFonts w:ascii="Arial" w:hAnsi="Arial" w:cs="Arial"/>
                <w:b/>
                <w:bCs/>
              </w:rPr>
              <w:t>Sändare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14:paraId="4F45D830" w14:textId="69365AB2" w:rsidR="00203FEA" w:rsidRPr="00203FEA" w:rsidRDefault="00203FEA" w:rsidP="005F66B5">
            <w:pPr>
              <w:rPr>
                <w:rFonts w:ascii="Arial" w:hAnsi="Arial" w:cs="Arial"/>
                <w:b/>
                <w:bCs/>
              </w:rPr>
            </w:pPr>
            <w:r w:rsidRPr="00203FEA">
              <w:rPr>
                <w:rFonts w:ascii="Arial" w:hAnsi="Arial" w:cs="Arial"/>
                <w:b/>
                <w:bCs/>
              </w:rPr>
              <w:t>Notering</w:t>
            </w:r>
          </w:p>
        </w:tc>
      </w:tr>
      <w:tr w:rsidR="00203FEA" w14:paraId="12FC8C79" w14:textId="77777777" w:rsidTr="00203FEA">
        <w:tc>
          <w:tcPr>
            <w:tcW w:w="5807" w:type="dxa"/>
          </w:tcPr>
          <w:p w14:paraId="2D943EE6" w14:textId="156D7A6F" w:rsidR="00203FEA" w:rsidRDefault="00203FEA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Kansli</w:t>
            </w:r>
          </w:p>
        </w:tc>
        <w:tc>
          <w:tcPr>
            <w:tcW w:w="8647" w:type="dxa"/>
          </w:tcPr>
          <w:p w14:paraId="7E40B213" w14:textId="59915968" w:rsidR="00203FEA" w:rsidRDefault="009C08DA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anställda </w:t>
            </w:r>
          </w:p>
        </w:tc>
      </w:tr>
      <w:tr w:rsidR="00203FEA" w14:paraId="6EAA1D9B" w14:textId="77777777" w:rsidTr="00203FEA">
        <w:tc>
          <w:tcPr>
            <w:tcW w:w="5807" w:type="dxa"/>
          </w:tcPr>
          <w:p w14:paraId="7DA5C450" w14:textId="23FEC121" w:rsidR="00203FEA" w:rsidRDefault="00203FEA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Fotbollsutvecklare</w:t>
            </w:r>
          </w:p>
        </w:tc>
        <w:tc>
          <w:tcPr>
            <w:tcW w:w="8647" w:type="dxa"/>
          </w:tcPr>
          <w:p w14:paraId="6B0D0C9F" w14:textId="18A46C7E" w:rsidR="00203FEA" w:rsidRDefault="009C08DA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Specifik roll bland anställda</w:t>
            </w:r>
          </w:p>
        </w:tc>
      </w:tr>
      <w:tr w:rsidR="00203FEA" w14:paraId="31E2C565" w14:textId="77777777" w:rsidTr="00203FEA">
        <w:tc>
          <w:tcPr>
            <w:tcW w:w="5807" w:type="dxa"/>
          </w:tcPr>
          <w:p w14:paraId="0F3EA83E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46151566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</w:tr>
      <w:tr w:rsidR="00203FEA" w14:paraId="631D9858" w14:textId="77777777" w:rsidTr="00203FEA">
        <w:tc>
          <w:tcPr>
            <w:tcW w:w="5807" w:type="dxa"/>
          </w:tcPr>
          <w:p w14:paraId="07904642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7BC8D844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</w:tr>
      <w:tr w:rsidR="00203FEA" w14:paraId="60BBC7C3" w14:textId="77777777" w:rsidTr="00203FEA">
        <w:tc>
          <w:tcPr>
            <w:tcW w:w="5807" w:type="dxa"/>
          </w:tcPr>
          <w:p w14:paraId="193F4B6E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4B74F3DA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</w:tr>
      <w:tr w:rsidR="00203FEA" w14:paraId="7C513086" w14:textId="77777777" w:rsidTr="00203FEA">
        <w:tc>
          <w:tcPr>
            <w:tcW w:w="5807" w:type="dxa"/>
          </w:tcPr>
          <w:p w14:paraId="0C8D8D04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78FF7C51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</w:tr>
      <w:tr w:rsidR="00203FEA" w14:paraId="7C02E2BF" w14:textId="77777777" w:rsidTr="00203FEA">
        <w:tc>
          <w:tcPr>
            <w:tcW w:w="5807" w:type="dxa"/>
          </w:tcPr>
          <w:p w14:paraId="6682CAA9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65189B18" w14:textId="049FA09F" w:rsidR="00203FEA" w:rsidRDefault="00203FEA" w:rsidP="00203FEA">
            <w:pPr>
              <w:tabs>
                <w:tab w:val="left" w:pos="7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03FEA" w14:paraId="71BD4226" w14:textId="77777777" w:rsidTr="00203FEA">
        <w:tc>
          <w:tcPr>
            <w:tcW w:w="5807" w:type="dxa"/>
          </w:tcPr>
          <w:p w14:paraId="1B7BCAF2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77256C6B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</w:tr>
      <w:tr w:rsidR="00203FEA" w14:paraId="39519C3B" w14:textId="77777777" w:rsidTr="00203FEA">
        <w:tc>
          <w:tcPr>
            <w:tcW w:w="5807" w:type="dxa"/>
          </w:tcPr>
          <w:p w14:paraId="0249F2DD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69F6BA2F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</w:tr>
      <w:tr w:rsidR="00203FEA" w14:paraId="47F75154" w14:textId="77777777" w:rsidTr="00203FEA">
        <w:tc>
          <w:tcPr>
            <w:tcW w:w="5807" w:type="dxa"/>
          </w:tcPr>
          <w:p w14:paraId="3D6E5F95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14:paraId="4E55ADBF" w14:textId="77777777" w:rsidR="00203FEA" w:rsidRDefault="00203FEA" w:rsidP="005F66B5">
            <w:pPr>
              <w:rPr>
                <w:rFonts w:ascii="Arial" w:hAnsi="Arial" w:cs="Arial"/>
              </w:rPr>
            </w:pPr>
          </w:p>
        </w:tc>
      </w:tr>
    </w:tbl>
    <w:p w14:paraId="63BB7746" w14:textId="77777777" w:rsidR="00D03EB9" w:rsidRDefault="00D03EB9" w:rsidP="00D03EB9">
      <w:pPr>
        <w:rPr>
          <w:rFonts w:ascii="Arial" w:hAnsi="Arial" w:cs="Arial"/>
        </w:rPr>
      </w:pPr>
    </w:p>
    <w:p w14:paraId="514E4004" w14:textId="77777777" w:rsidR="00615712" w:rsidRDefault="006157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116AB78" w14:textId="0F1C7201" w:rsidR="00D03EB9" w:rsidRPr="00B16890" w:rsidRDefault="00D03EB9" w:rsidP="00D03EB9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95118" behindDoc="0" locked="0" layoutInCell="1" allowOverlap="1" wp14:anchorId="0A43401E" wp14:editId="50FF83FB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9769475" cy="240665"/>
                <wp:effectExtent l="0" t="0" r="3175" b="6985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9475" cy="240665"/>
                        </a:xfrm>
                        <a:prstGeom prst="rect">
                          <a:avLst/>
                        </a:prstGeom>
                        <a:solidFill>
                          <a:srgbClr val="479A3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13F7" w14:textId="366DAD5F" w:rsidR="00D03EB9" w:rsidRPr="00615712" w:rsidRDefault="00D03EB9" w:rsidP="00D03E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57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Kanaler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401E" id="_x0000_s1030" type="#_x0000_t202" style="position:absolute;margin-left:718.05pt;margin-top:23.25pt;width:769.25pt;height:18.95pt;z-index:25169511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" fillcolor="#479a36" stroked="f">
                <v:textbox inset="2mm,0,0,0">
                  <w:txbxContent>
                    <w:p w14:paraId="067C13F7" w14:textId="366DAD5F" w:rsidR="00D03EB9" w:rsidRPr="00615712" w:rsidRDefault="00D03EB9" w:rsidP="00D03EB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57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Kanaler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4338"/>
      </w:tblGrid>
      <w:tr w:rsidR="00203FEA" w14:paraId="12D15ECF" w14:textId="77777777" w:rsidTr="00203FEA">
        <w:tc>
          <w:tcPr>
            <w:tcW w:w="5129" w:type="dxa"/>
            <w:shd w:val="clear" w:color="auto" w:fill="D9E2F3" w:themeFill="accent1" w:themeFillTint="33"/>
          </w:tcPr>
          <w:p w14:paraId="0EC47BCE" w14:textId="7948B62B" w:rsidR="00203FEA" w:rsidRPr="00203FEA" w:rsidRDefault="00203FEA" w:rsidP="005F66B5">
            <w:pPr>
              <w:rPr>
                <w:rFonts w:ascii="Arial" w:hAnsi="Arial" w:cs="Arial"/>
                <w:b/>
                <w:bCs/>
              </w:rPr>
            </w:pPr>
            <w:r w:rsidRPr="00203FEA">
              <w:rPr>
                <w:rFonts w:ascii="Arial" w:hAnsi="Arial" w:cs="Arial"/>
                <w:b/>
                <w:bCs/>
              </w:rPr>
              <w:t>Kanal</w:t>
            </w:r>
          </w:p>
        </w:tc>
        <w:tc>
          <w:tcPr>
            <w:tcW w:w="5129" w:type="dxa"/>
            <w:shd w:val="clear" w:color="auto" w:fill="D9E2F3" w:themeFill="accent1" w:themeFillTint="33"/>
          </w:tcPr>
          <w:p w14:paraId="22CE546C" w14:textId="48F634FE" w:rsidR="00203FEA" w:rsidRPr="00203FEA" w:rsidRDefault="00203FEA" w:rsidP="005F66B5">
            <w:pPr>
              <w:rPr>
                <w:rFonts w:ascii="Arial" w:hAnsi="Arial" w:cs="Arial"/>
                <w:b/>
                <w:bCs/>
              </w:rPr>
            </w:pPr>
            <w:r w:rsidRPr="00203FEA">
              <w:rPr>
                <w:rFonts w:ascii="Arial" w:hAnsi="Arial" w:cs="Arial"/>
                <w:b/>
                <w:bCs/>
              </w:rPr>
              <w:t>Mottagare</w:t>
            </w:r>
          </w:p>
        </w:tc>
        <w:tc>
          <w:tcPr>
            <w:tcW w:w="4338" w:type="dxa"/>
            <w:shd w:val="clear" w:color="auto" w:fill="D9E2F3" w:themeFill="accent1" w:themeFillTint="33"/>
          </w:tcPr>
          <w:p w14:paraId="60896AC1" w14:textId="7C37BAC7" w:rsidR="00203FEA" w:rsidRPr="00203FEA" w:rsidRDefault="00AB4FA1" w:rsidP="005F66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Syfte och mål</w:t>
            </w:r>
          </w:p>
        </w:tc>
      </w:tr>
      <w:tr w:rsidR="00D03EB9" w14:paraId="6BC7B347" w14:textId="77777777" w:rsidTr="005F66B5">
        <w:tc>
          <w:tcPr>
            <w:tcW w:w="5129" w:type="dxa"/>
          </w:tcPr>
          <w:p w14:paraId="3DBCF209" w14:textId="090EBCCB" w:rsidR="00D03EB9" w:rsidRDefault="00D03EB9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Hemsidan</w:t>
            </w:r>
          </w:p>
        </w:tc>
        <w:tc>
          <w:tcPr>
            <w:tcW w:w="5129" w:type="dxa"/>
          </w:tcPr>
          <w:p w14:paraId="149E1C23" w14:textId="09D2BCC6" w:rsidR="00D03EB9" w:rsidRDefault="00203FEA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 intressenter</w:t>
            </w:r>
          </w:p>
        </w:tc>
        <w:tc>
          <w:tcPr>
            <w:tcW w:w="4338" w:type="dxa"/>
          </w:tcPr>
          <w:p w14:paraId="10AA2E87" w14:textId="0AF2554E" w:rsidR="00D03EB9" w:rsidRDefault="00F33161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Hemsidan används primärt för information såsom när kiosken är öppen och när planerna är snöröjda.</w:t>
            </w:r>
          </w:p>
        </w:tc>
      </w:tr>
      <w:tr w:rsidR="00D03EB9" w14:paraId="44AF47DD" w14:textId="77777777" w:rsidTr="005F66B5">
        <w:tc>
          <w:tcPr>
            <w:tcW w:w="5129" w:type="dxa"/>
          </w:tcPr>
          <w:p w14:paraId="67359A82" w14:textId="046A9CD1" w:rsidR="00D03EB9" w:rsidRDefault="00D03EB9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Ex. </w:t>
            </w:r>
            <w:proofErr w:type="spellStart"/>
            <w:r>
              <w:rPr>
                <w:rFonts w:ascii="Arial" w:hAnsi="Arial" w:cs="Arial"/>
              </w:rPr>
              <w:t>Instagram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29" w:type="dxa"/>
          </w:tcPr>
          <w:p w14:paraId="0E7566D7" w14:textId="782FBDFF" w:rsidR="00D03EB9" w:rsidRDefault="00203FEA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Ungdomar 16 år och uppåt</w:t>
            </w:r>
          </w:p>
        </w:tc>
        <w:tc>
          <w:tcPr>
            <w:tcW w:w="4338" w:type="dxa"/>
          </w:tcPr>
          <w:p w14:paraId="48F6F203" w14:textId="123DE75D" w:rsidR="00D03EB9" w:rsidRDefault="0040490A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Här vill vi få många som gillar våra inlägg som främst riktar sig till äldre ungdomar och </w:t>
            </w:r>
            <w:r w:rsidR="002C2871">
              <w:rPr>
                <w:rFonts w:ascii="Arial" w:hAnsi="Arial" w:cs="Arial"/>
              </w:rPr>
              <w:t>externa intressenter,</w:t>
            </w:r>
          </w:p>
        </w:tc>
      </w:tr>
      <w:tr w:rsidR="00D03EB9" w14:paraId="31380A66" w14:textId="77777777" w:rsidTr="005F66B5">
        <w:tc>
          <w:tcPr>
            <w:tcW w:w="5129" w:type="dxa"/>
          </w:tcPr>
          <w:p w14:paraId="1364BCE8" w14:textId="2F8CFDB6" w:rsidR="00D03EB9" w:rsidRDefault="00252A98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Ex. </w:t>
            </w:r>
            <w:proofErr w:type="spellStart"/>
            <w:r>
              <w:rPr>
                <w:rFonts w:ascii="Arial" w:hAnsi="Arial" w:cs="Arial"/>
              </w:rPr>
              <w:t>TikTok</w:t>
            </w:r>
            <w:proofErr w:type="spellEnd"/>
          </w:p>
        </w:tc>
        <w:tc>
          <w:tcPr>
            <w:tcW w:w="5129" w:type="dxa"/>
          </w:tcPr>
          <w:p w14:paraId="1AAFDF09" w14:textId="6957F5D7" w:rsidR="00D03EB9" w:rsidRDefault="00252A98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Ungdomar under 16</w:t>
            </w:r>
          </w:p>
        </w:tc>
        <w:tc>
          <w:tcPr>
            <w:tcW w:w="4338" w:type="dxa"/>
          </w:tcPr>
          <w:p w14:paraId="680C0C12" w14:textId="67C1287A" w:rsidR="00D03EB9" w:rsidRDefault="00503C43" w:rsidP="005F6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bredda massan av medlemmar är på denna kanal och vi ser att vi kan nyttja den för att göra reklam för tex unga ledare utbildninge</w:t>
            </w:r>
            <w:r w:rsidR="00B76E15">
              <w:rPr>
                <w:rFonts w:ascii="Arial" w:hAnsi="Arial" w:cs="Arial"/>
              </w:rPr>
              <w:t>n s</w:t>
            </w:r>
            <w:r w:rsidR="00A41003">
              <w:rPr>
                <w:rFonts w:ascii="Arial" w:hAnsi="Arial" w:cs="Arial"/>
              </w:rPr>
              <w:t>amt också attrahera fler spelare att börja i vår förening.</w:t>
            </w:r>
          </w:p>
        </w:tc>
      </w:tr>
      <w:tr w:rsidR="00D03EB9" w14:paraId="6355FE69" w14:textId="77777777" w:rsidTr="005F66B5">
        <w:tc>
          <w:tcPr>
            <w:tcW w:w="5129" w:type="dxa"/>
          </w:tcPr>
          <w:p w14:paraId="4DF3A832" w14:textId="77777777" w:rsidR="00D03EB9" w:rsidRDefault="00D03EB9" w:rsidP="005F66B5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14:paraId="17886866" w14:textId="77777777" w:rsidR="00D03EB9" w:rsidRDefault="00D03EB9" w:rsidP="005F66B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6719C98C" w14:textId="77777777" w:rsidR="00D03EB9" w:rsidRDefault="00D03EB9" w:rsidP="005F66B5">
            <w:pPr>
              <w:rPr>
                <w:rFonts w:ascii="Arial" w:hAnsi="Arial" w:cs="Arial"/>
              </w:rPr>
            </w:pPr>
          </w:p>
        </w:tc>
      </w:tr>
      <w:tr w:rsidR="00CD4D86" w14:paraId="3EC41A81" w14:textId="77777777" w:rsidTr="005F66B5">
        <w:tc>
          <w:tcPr>
            <w:tcW w:w="5129" w:type="dxa"/>
          </w:tcPr>
          <w:p w14:paraId="53B52049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14:paraId="66A471A0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4DA7F08C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</w:tr>
      <w:tr w:rsidR="00D03EB9" w14:paraId="4BC12983" w14:textId="77777777" w:rsidTr="005F66B5">
        <w:tc>
          <w:tcPr>
            <w:tcW w:w="5129" w:type="dxa"/>
          </w:tcPr>
          <w:p w14:paraId="750DFA54" w14:textId="77777777" w:rsidR="00D03EB9" w:rsidRDefault="00D03EB9" w:rsidP="005F66B5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14:paraId="34494FD8" w14:textId="77777777" w:rsidR="00D03EB9" w:rsidRDefault="00D03EB9" w:rsidP="005F66B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7B88D786" w14:textId="77777777" w:rsidR="00D03EB9" w:rsidRDefault="00D03EB9" w:rsidP="005F66B5">
            <w:pPr>
              <w:rPr>
                <w:rFonts w:ascii="Arial" w:hAnsi="Arial" w:cs="Arial"/>
              </w:rPr>
            </w:pPr>
          </w:p>
        </w:tc>
      </w:tr>
      <w:tr w:rsidR="00CD4D86" w14:paraId="7CF15AE4" w14:textId="77777777" w:rsidTr="005F66B5">
        <w:tc>
          <w:tcPr>
            <w:tcW w:w="5129" w:type="dxa"/>
          </w:tcPr>
          <w:p w14:paraId="78BC5A55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14:paraId="6CE25D8C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432BA8A3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</w:tr>
      <w:tr w:rsidR="00CD4D86" w14:paraId="0829676F" w14:textId="77777777" w:rsidTr="005F66B5">
        <w:tc>
          <w:tcPr>
            <w:tcW w:w="5129" w:type="dxa"/>
          </w:tcPr>
          <w:p w14:paraId="5238C953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14:paraId="67904F97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264A36EA" w14:textId="77777777" w:rsidR="00CD4D86" w:rsidRDefault="00CD4D86" w:rsidP="005F66B5">
            <w:pPr>
              <w:rPr>
                <w:rFonts w:ascii="Arial" w:hAnsi="Arial" w:cs="Arial"/>
              </w:rPr>
            </w:pPr>
          </w:p>
        </w:tc>
      </w:tr>
    </w:tbl>
    <w:p w14:paraId="090AFBC8" w14:textId="7C63FAFC" w:rsidR="00CD4D86" w:rsidRDefault="00CD4D86" w:rsidP="002D737A">
      <w:pPr>
        <w:rPr>
          <w:rFonts w:ascii="Arial" w:hAnsi="Arial" w:cs="Arial"/>
          <w:sz w:val="18"/>
          <w:szCs w:val="18"/>
        </w:rPr>
      </w:pPr>
    </w:p>
    <w:p w14:paraId="22A08BA3" w14:textId="77777777" w:rsidR="00CD4D86" w:rsidRDefault="00CD4D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2240F19" w14:textId="77777777" w:rsidR="007418E5" w:rsidRDefault="007418E5" w:rsidP="002D737A">
      <w:pPr>
        <w:rPr>
          <w:rFonts w:ascii="Arial" w:hAnsi="Arial" w:cs="Arial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EB7D7E" w:rsidRPr="00EE7619" w14:paraId="2B1123AB" w14:textId="77777777" w:rsidTr="00EB7D7E">
        <w:tc>
          <w:tcPr>
            <w:tcW w:w="14596" w:type="dxa"/>
            <w:shd w:val="clear" w:color="auto" w:fill="D9E2F3" w:themeFill="accent1" w:themeFillTint="33"/>
          </w:tcPr>
          <w:p w14:paraId="54466157" w14:textId="6BFC5324" w:rsidR="00EB7D7E" w:rsidRPr="00EE7619" w:rsidRDefault="00EB7D7E" w:rsidP="005F66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Hur hanterar</w:t>
            </w:r>
            <w:r w:rsidR="00CD4D86">
              <w:rPr>
                <w:rFonts w:ascii="Arial" w:hAnsi="Arial" w:cs="Arial"/>
                <w:b/>
                <w:bCs/>
              </w:rPr>
              <w:t xml:space="preserve"> vi</w:t>
            </w:r>
            <w:r>
              <w:rPr>
                <w:rFonts w:ascii="Arial" w:hAnsi="Arial" w:cs="Arial"/>
                <w:b/>
                <w:bCs/>
              </w:rPr>
              <w:t xml:space="preserve"> utvecklings- och revideringsbehov under säsongen</w:t>
            </w:r>
            <w:r w:rsidR="0061571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B7D7E" w14:paraId="246CF56E" w14:textId="77777777" w:rsidTr="00EB7D7E">
        <w:tc>
          <w:tcPr>
            <w:tcW w:w="14596" w:type="dxa"/>
          </w:tcPr>
          <w:p w14:paraId="4B922186" w14:textId="77777777" w:rsidR="00EB7D7E" w:rsidRDefault="00EB7D7E" w:rsidP="005F66B5">
            <w:pPr>
              <w:rPr>
                <w:rFonts w:ascii="Arial" w:hAnsi="Arial" w:cs="Arial"/>
              </w:rPr>
            </w:pPr>
          </w:p>
          <w:p w14:paraId="42CCB6F0" w14:textId="77777777" w:rsidR="00615712" w:rsidRDefault="00615712" w:rsidP="005F66B5">
            <w:pPr>
              <w:rPr>
                <w:rFonts w:ascii="Arial" w:hAnsi="Arial" w:cs="Arial"/>
              </w:rPr>
            </w:pPr>
          </w:p>
          <w:p w14:paraId="0A8AB02C" w14:textId="77777777" w:rsidR="00CD4D86" w:rsidRDefault="00CD4D86" w:rsidP="005F66B5">
            <w:pPr>
              <w:rPr>
                <w:rFonts w:ascii="Arial" w:hAnsi="Arial" w:cs="Arial"/>
              </w:rPr>
            </w:pPr>
          </w:p>
          <w:p w14:paraId="49F72574" w14:textId="77777777" w:rsidR="00CD4D86" w:rsidRDefault="00CD4D86" w:rsidP="005F66B5">
            <w:pPr>
              <w:rPr>
                <w:rFonts w:ascii="Arial" w:hAnsi="Arial" w:cs="Arial"/>
              </w:rPr>
            </w:pPr>
          </w:p>
          <w:p w14:paraId="140E04B9" w14:textId="77777777" w:rsidR="00CD4D86" w:rsidRDefault="00CD4D86" w:rsidP="005F66B5">
            <w:pPr>
              <w:rPr>
                <w:rFonts w:ascii="Arial" w:hAnsi="Arial" w:cs="Arial"/>
              </w:rPr>
            </w:pPr>
          </w:p>
          <w:p w14:paraId="41FD1073" w14:textId="77777777" w:rsidR="00EB7D7E" w:rsidRDefault="00EB7D7E" w:rsidP="005F66B5">
            <w:pPr>
              <w:rPr>
                <w:rFonts w:ascii="Arial" w:hAnsi="Arial" w:cs="Arial"/>
              </w:rPr>
            </w:pPr>
          </w:p>
        </w:tc>
      </w:tr>
      <w:tr w:rsidR="00EB1A0E" w:rsidRPr="00EE7619" w14:paraId="724188E0" w14:textId="77777777" w:rsidTr="00CF054E">
        <w:tc>
          <w:tcPr>
            <w:tcW w:w="14596" w:type="dxa"/>
            <w:shd w:val="clear" w:color="auto" w:fill="D9E2F3" w:themeFill="accent1" w:themeFillTint="33"/>
          </w:tcPr>
          <w:p w14:paraId="5696CCF4" w14:textId="5C33B3AA" w:rsidR="00EB1A0E" w:rsidRPr="00EE7619" w:rsidRDefault="00EB1A0E" w:rsidP="00CF0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När och hur gör</w:t>
            </w:r>
            <w:r w:rsidR="00EB7D7E">
              <w:rPr>
                <w:rFonts w:ascii="Arial" w:hAnsi="Arial" w:cs="Arial"/>
                <w:b/>
                <w:bCs/>
              </w:rPr>
              <w:t xml:space="preserve"> vi</w:t>
            </w:r>
            <w:r>
              <w:rPr>
                <w:rFonts w:ascii="Arial" w:hAnsi="Arial" w:cs="Arial"/>
                <w:b/>
                <w:bCs/>
              </w:rPr>
              <w:t xml:space="preserve"> större utvärderingar</w:t>
            </w:r>
            <w:r w:rsidR="0061571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B1A0E" w14:paraId="772ADF7F" w14:textId="77777777" w:rsidTr="00CF054E">
        <w:tc>
          <w:tcPr>
            <w:tcW w:w="14596" w:type="dxa"/>
          </w:tcPr>
          <w:p w14:paraId="5BAAEE54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16D234C8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0F8B0BF4" w14:textId="77777777" w:rsidR="00615712" w:rsidRDefault="00615712" w:rsidP="00CF054E">
            <w:pPr>
              <w:rPr>
                <w:rFonts w:ascii="Arial" w:hAnsi="Arial" w:cs="Arial"/>
              </w:rPr>
            </w:pPr>
          </w:p>
          <w:p w14:paraId="5C4E2816" w14:textId="77777777" w:rsidR="00CD4D86" w:rsidRDefault="00CD4D86" w:rsidP="00CF054E">
            <w:pPr>
              <w:rPr>
                <w:rFonts w:ascii="Arial" w:hAnsi="Arial" w:cs="Arial"/>
              </w:rPr>
            </w:pPr>
          </w:p>
          <w:p w14:paraId="5CD4BA60" w14:textId="77777777" w:rsidR="00CD4D86" w:rsidRDefault="00CD4D86" w:rsidP="00CF054E">
            <w:pPr>
              <w:rPr>
                <w:rFonts w:ascii="Arial" w:hAnsi="Arial" w:cs="Arial"/>
              </w:rPr>
            </w:pPr>
          </w:p>
          <w:p w14:paraId="4785E83A" w14:textId="67FECEB6" w:rsidR="00CD4D86" w:rsidRDefault="00CD4D86" w:rsidP="00CF054E">
            <w:pPr>
              <w:rPr>
                <w:rFonts w:ascii="Arial" w:hAnsi="Arial" w:cs="Arial"/>
              </w:rPr>
            </w:pPr>
          </w:p>
        </w:tc>
      </w:tr>
      <w:tr w:rsidR="00EB1A0E" w:rsidRPr="00EE7619" w14:paraId="3E2009C5" w14:textId="77777777" w:rsidTr="00CF054E">
        <w:tc>
          <w:tcPr>
            <w:tcW w:w="14596" w:type="dxa"/>
            <w:shd w:val="clear" w:color="auto" w:fill="D9E2F3" w:themeFill="accent1" w:themeFillTint="33"/>
          </w:tcPr>
          <w:p w14:paraId="10704552" w14:textId="4F760599" w:rsidR="00EB1A0E" w:rsidRPr="00EE7619" w:rsidRDefault="00EB1A0E" w:rsidP="00CF0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Hur kan</w:t>
            </w:r>
            <w:r w:rsidR="00EB7D7E">
              <w:rPr>
                <w:rFonts w:ascii="Arial" w:hAnsi="Arial" w:cs="Arial"/>
                <w:b/>
                <w:bCs/>
              </w:rPr>
              <w:t xml:space="preserve"> </w:t>
            </w:r>
            <w:r w:rsidR="00CD4D86">
              <w:rPr>
                <w:rFonts w:ascii="Arial" w:hAnsi="Arial" w:cs="Arial"/>
                <w:b/>
                <w:bCs/>
              </w:rPr>
              <w:t xml:space="preserve">vi </w:t>
            </w:r>
            <w:r w:rsidR="00EB7D7E">
              <w:rPr>
                <w:rFonts w:ascii="Arial" w:hAnsi="Arial" w:cs="Arial"/>
                <w:b/>
                <w:bCs/>
              </w:rPr>
              <w:t>synka</w:t>
            </w:r>
            <w:r>
              <w:rPr>
                <w:rFonts w:ascii="Arial" w:hAnsi="Arial" w:cs="Arial"/>
                <w:b/>
                <w:bCs/>
              </w:rPr>
              <w:t xml:space="preserve"> med andra </w:t>
            </w:r>
            <w:r w:rsidR="00EB7D7E">
              <w:rPr>
                <w:rFonts w:ascii="Arial" w:hAnsi="Arial" w:cs="Arial"/>
                <w:b/>
                <w:bCs/>
              </w:rPr>
              <w:t>utvärderingar</w:t>
            </w:r>
            <w:r w:rsidR="0061571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B1A0E" w14:paraId="1706CFB7" w14:textId="77777777" w:rsidTr="00CF054E">
        <w:tc>
          <w:tcPr>
            <w:tcW w:w="14596" w:type="dxa"/>
          </w:tcPr>
          <w:p w14:paraId="0798BD5B" w14:textId="77777777" w:rsidR="00615712" w:rsidRDefault="00615712" w:rsidP="00CF054E">
            <w:pPr>
              <w:rPr>
                <w:rFonts w:ascii="Arial" w:hAnsi="Arial" w:cs="Arial"/>
              </w:rPr>
            </w:pPr>
          </w:p>
          <w:p w14:paraId="4BEF84D6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3B71B86C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2E219B6B" w14:textId="77777777" w:rsidR="00CD4D86" w:rsidRDefault="00CD4D86" w:rsidP="00CF054E">
            <w:pPr>
              <w:rPr>
                <w:rFonts w:ascii="Arial" w:hAnsi="Arial" w:cs="Arial"/>
              </w:rPr>
            </w:pPr>
          </w:p>
          <w:p w14:paraId="28F8D8CD" w14:textId="77777777" w:rsidR="00CD4D86" w:rsidRDefault="00CD4D86" w:rsidP="00CF054E">
            <w:pPr>
              <w:rPr>
                <w:rFonts w:ascii="Arial" w:hAnsi="Arial" w:cs="Arial"/>
              </w:rPr>
            </w:pPr>
          </w:p>
          <w:p w14:paraId="3EC7EE1E" w14:textId="7005C8E4" w:rsidR="00CD4D86" w:rsidRDefault="00CD4D86" w:rsidP="00CF054E">
            <w:pPr>
              <w:rPr>
                <w:rFonts w:ascii="Arial" w:hAnsi="Arial" w:cs="Arial"/>
              </w:rPr>
            </w:pPr>
          </w:p>
        </w:tc>
      </w:tr>
      <w:tr w:rsidR="00EB1A0E" w:rsidRPr="00EE7619" w14:paraId="4CD58E94" w14:textId="77777777" w:rsidTr="00CF054E">
        <w:tc>
          <w:tcPr>
            <w:tcW w:w="14596" w:type="dxa"/>
            <w:shd w:val="clear" w:color="auto" w:fill="D9E2F3" w:themeFill="accent1" w:themeFillTint="33"/>
          </w:tcPr>
          <w:p w14:paraId="505E4DA5" w14:textId="76BA6984" w:rsidR="00EB1A0E" w:rsidRPr="00EE7619" w:rsidRDefault="00EB1A0E" w:rsidP="00CF0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Vem </w:t>
            </w:r>
            <w:r w:rsidR="00615712">
              <w:rPr>
                <w:rFonts w:ascii="Arial" w:hAnsi="Arial" w:cs="Arial"/>
                <w:b/>
                <w:bCs/>
              </w:rPr>
              <w:t xml:space="preserve">beslutar </w:t>
            </w:r>
            <w:r>
              <w:rPr>
                <w:rFonts w:ascii="Arial" w:hAnsi="Arial" w:cs="Arial"/>
                <w:b/>
                <w:bCs/>
              </w:rPr>
              <w:t>om ändring i plan och tillämpning</w:t>
            </w:r>
            <w:r w:rsidR="0061571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B1A0E" w14:paraId="052DFDBF" w14:textId="77777777" w:rsidTr="00CF054E">
        <w:tc>
          <w:tcPr>
            <w:tcW w:w="14596" w:type="dxa"/>
          </w:tcPr>
          <w:p w14:paraId="38B91C02" w14:textId="77777777" w:rsidR="00EB7D7E" w:rsidRDefault="00EB7D7E" w:rsidP="00CF054E">
            <w:pPr>
              <w:rPr>
                <w:rFonts w:ascii="Arial" w:hAnsi="Arial" w:cs="Arial"/>
              </w:rPr>
            </w:pPr>
          </w:p>
          <w:p w14:paraId="5ED48336" w14:textId="77777777" w:rsidR="00615712" w:rsidRDefault="00615712" w:rsidP="00CF054E">
            <w:pPr>
              <w:rPr>
                <w:rFonts w:ascii="Arial" w:hAnsi="Arial" w:cs="Arial"/>
              </w:rPr>
            </w:pPr>
          </w:p>
          <w:p w14:paraId="7B24FFBC" w14:textId="77777777" w:rsidR="00CD4D86" w:rsidRDefault="00CD4D86" w:rsidP="00CF054E">
            <w:pPr>
              <w:rPr>
                <w:rFonts w:ascii="Arial" w:hAnsi="Arial" w:cs="Arial"/>
              </w:rPr>
            </w:pPr>
          </w:p>
          <w:p w14:paraId="53C75775" w14:textId="77777777" w:rsidR="00CD4D86" w:rsidRDefault="00CD4D86" w:rsidP="00CF054E">
            <w:pPr>
              <w:rPr>
                <w:rFonts w:ascii="Arial" w:hAnsi="Arial" w:cs="Arial"/>
              </w:rPr>
            </w:pPr>
          </w:p>
          <w:p w14:paraId="54DAFA37" w14:textId="77777777" w:rsidR="00CD4D86" w:rsidRDefault="00CD4D86" w:rsidP="00CF054E">
            <w:pPr>
              <w:rPr>
                <w:rFonts w:ascii="Arial" w:hAnsi="Arial" w:cs="Arial"/>
              </w:rPr>
            </w:pPr>
          </w:p>
          <w:p w14:paraId="65BCB811" w14:textId="77777777" w:rsidR="00CD4D86" w:rsidRDefault="00CD4D86" w:rsidP="00CF054E">
            <w:pPr>
              <w:rPr>
                <w:rFonts w:ascii="Arial" w:hAnsi="Arial" w:cs="Arial"/>
              </w:rPr>
            </w:pPr>
          </w:p>
          <w:p w14:paraId="615E995A" w14:textId="5744C766" w:rsidR="00615712" w:rsidRDefault="00615712" w:rsidP="00CF054E">
            <w:pPr>
              <w:rPr>
                <w:rFonts w:ascii="Arial" w:hAnsi="Arial" w:cs="Arial"/>
              </w:rPr>
            </w:pPr>
          </w:p>
        </w:tc>
      </w:tr>
    </w:tbl>
    <w:p w14:paraId="506C3904" w14:textId="77777777" w:rsidR="00EB1A0E" w:rsidRDefault="00EB1A0E" w:rsidP="00EB7D7E">
      <w:pPr>
        <w:rPr>
          <w:rFonts w:ascii="Arial" w:hAnsi="Arial" w:cs="Arial"/>
        </w:rPr>
      </w:pPr>
    </w:p>
    <w:sectPr w:rsidR="00EB1A0E" w:rsidSect="00D4326F">
      <w:headerReference w:type="default" r:id="rId12"/>
      <w:footerReference w:type="defaul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C7A8" w14:textId="77777777" w:rsidR="009710DC" w:rsidRDefault="009710DC" w:rsidP="00760277">
      <w:pPr>
        <w:spacing w:after="0" w:line="240" w:lineRule="auto"/>
      </w:pPr>
      <w:r>
        <w:separator/>
      </w:r>
    </w:p>
  </w:endnote>
  <w:endnote w:type="continuationSeparator" w:id="0">
    <w:p w14:paraId="7839C17A" w14:textId="77777777" w:rsidR="009710DC" w:rsidRDefault="009710DC" w:rsidP="00760277">
      <w:pPr>
        <w:spacing w:after="0" w:line="240" w:lineRule="auto"/>
      </w:pPr>
      <w:r>
        <w:continuationSeparator/>
      </w:r>
    </w:p>
  </w:endnote>
  <w:endnote w:type="continuationNotice" w:id="1">
    <w:p w14:paraId="209967B9" w14:textId="77777777" w:rsidR="009710DC" w:rsidRDefault="00971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1ACF" w14:textId="26490AB0" w:rsidR="001B34E3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3FB15ADF" wp14:editId="1708557C">
          <wp:simplePos x="0" y="0"/>
          <wp:positionH relativeFrom="column">
            <wp:posOffset>9603740</wp:posOffset>
          </wp:positionH>
          <wp:positionV relativeFrom="paragraph">
            <wp:posOffset>63662</wp:posOffset>
          </wp:positionV>
          <wp:extent cx="381000" cy="611505"/>
          <wp:effectExtent l="0" t="0" r="0" b="0"/>
          <wp:wrapNone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06496744"/>
        <w:docPartObj>
          <w:docPartGallery w:val="Page Numbers (Bottom of Page)"/>
          <w:docPartUnique/>
        </w:docPartObj>
      </w:sdtPr>
      <w:sdtEndPr/>
      <w:sdtContent/>
    </w:sdt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59CD8AFC" w14:textId="13ED32E3" w:rsidR="0059569C" w:rsidRDefault="00615712">
    <w:pPr>
      <w:pStyle w:val="Sidfot"/>
    </w:pPr>
    <w:r>
      <w:rPr>
        <w:rFonts w:ascii="Arial" w:hAnsi="Arial" w:cs="Arial"/>
        <w:sz w:val="16"/>
        <w:szCs w:val="16"/>
      </w:rPr>
      <w:t>www.svenskfotboll.se/kvalitetsklubb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86BE" w14:textId="59204938" w:rsidR="001B34E3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2C53798B" wp14:editId="5DE9C1A7">
          <wp:simplePos x="0" y="0"/>
          <wp:positionH relativeFrom="column">
            <wp:posOffset>9604080</wp:posOffset>
          </wp:positionH>
          <wp:positionV relativeFrom="paragraph">
            <wp:posOffset>74930</wp:posOffset>
          </wp:positionV>
          <wp:extent cx="381000" cy="611505"/>
          <wp:effectExtent l="0" t="0" r="0" b="0"/>
          <wp:wrapNone/>
          <wp:docPr id="26" name="Bild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85AE9" w14:textId="517D9093" w:rsidR="001B34E3" w:rsidRPr="00B16890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73CDED2B" w14:textId="77777777" w:rsidR="001B34E3" w:rsidRDefault="001B3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D56C" w14:textId="77777777" w:rsidR="009710DC" w:rsidRDefault="009710DC" w:rsidP="00760277">
      <w:pPr>
        <w:spacing w:after="0" w:line="240" w:lineRule="auto"/>
      </w:pPr>
      <w:r>
        <w:separator/>
      </w:r>
    </w:p>
  </w:footnote>
  <w:footnote w:type="continuationSeparator" w:id="0">
    <w:p w14:paraId="2EB12D8E" w14:textId="77777777" w:rsidR="009710DC" w:rsidRDefault="009710DC" w:rsidP="00760277">
      <w:pPr>
        <w:spacing w:after="0" w:line="240" w:lineRule="auto"/>
      </w:pPr>
      <w:r>
        <w:continuationSeparator/>
      </w:r>
    </w:p>
  </w:footnote>
  <w:footnote w:type="continuationNotice" w:id="1">
    <w:p w14:paraId="0E322224" w14:textId="77777777" w:rsidR="009710DC" w:rsidRDefault="00971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C589" w14:textId="41447CA1" w:rsidR="00363CEB" w:rsidRDefault="00363CEB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6DFB62" wp14:editId="7AF21DC9">
              <wp:simplePos x="0" y="0"/>
              <wp:positionH relativeFrom="page">
                <wp:align>right</wp:align>
              </wp:positionH>
              <wp:positionV relativeFrom="paragraph">
                <wp:posOffset>-436880</wp:posOffset>
              </wp:positionV>
              <wp:extent cx="10699750" cy="177800"/>
              <wp:effectExtent l="0" t="0" r="6350" b="0"/>
              <wp:wrapNone/>
              <wp:docPr id="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0" cy="177800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83761" w14:textId="2FC80472" w:rsidR="00363CEB" w:rsidRPr="0013460F" w:rsidRDefault="00363CEB" w:rsidP="00363CEB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B1A0E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3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C0D2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och tipsrut</w:t>
                          </w:r>
                          <w:r w:rsidR="0034046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or</w:t>
                          </w:r>
                          <w:r w:rsidR="005C0D23" w:rsidRPr="005C0D23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.        </w:t>
                          </w:r>
                          <w:r w:rsidR="00EB1A0E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5C0D23" w:rsidRPr="005C0D23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0D2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DFB6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91.3pt;margin-top:-34.4pt;width:842.5pt;height:1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" fillcolor="#fff2cc" stroked="f">
              <v:fill opacity="61680f"/>
              <v:textbox inset="0,0,0,0">
                <w:txbxContent>
                  <w:p w14:paraId="35083761" w14:textId="2FC80472" w:rsidR="00363CEB" w:rsidRPr="0013460F" w:rsidRDefault="00363CEB" w:rsidP="00363CEB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EB1A0E">
                      <w:rPr>
                        <w:color w:val="808080" w:themeColor="background1" w:themeShade="80"/>
                        <w:sz w:val="14"/>
                        <w:szCs w:val="14"/>
                      </w:rPr>
                      <w:t>3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C0D2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och tipsrut</w:t>
                    </w:r>
                    <w:r w:rsidR="00340468">
                      <w:rPr>
                        <w:color w:val="808080" w:themeColor="background1" w:themeShade="80"/>
                        <w:sz w:val="14"/>
                        <w:szCs w:val="14"/>
                      </w:rPr>
                      <w:t>or</w:t>
                    </w:r>
                    <w:r w:rsidR="005C0D23" w:rsidRPr="005C0D23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.        </w:t>
                    </w:r>
                    <w:r w:rsidR="00EB1A0E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5C0D23" w:rsidRPr="005C0D23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5C0D23">
                      <w:rPr>
                        <w:color w:val="808080" w:themeColor="background1" w:themeShade="80"/>
                        <w:sz w:val="14"/>
                        <w:szCs w:val="14"/>
                      </w:rPr>
                      <w:t>S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13564684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D6B"/>
    <w:multiLevelType w:val="hybridMultilevel"/>
    <w:tmpl w:val="8166B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DC322B"/>
    <w:multiLevelType w:val="hybridMultilevel"/>
    <w:tmpl w:val="5AC23268"/>
    <w:lvl w:ilvl="0" w:tplc="3806C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B6A56"/>
    <w:multiLevelType w:val="hybridMultilevel"/>
    <w:tmpl w:val="78C0C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5116">
    <w:abstractNumId w:val="11"/>
  </w:num>
  <w:num w:numId="2" w16cid:durableId="595601639">
    <w:abstractNumId w:val="4"/>
  </w:num>
  <w:num w:numId="3" w16cid:durableId="1441998113">
    <w:abstractNumId w:val="5"/>
  </w:num>
  <w:num w:numId="4" w16cid:durableId="347760017">
    <w:abstractNumId w:val="21"/>
  </w:num>
  <w:num w:numId="5" w16cid:durableId="856037724">
    <w:abstractNumId w:val="19"/>
  </w:num>
  <w:num w:numId="6" w16cid:durableId="328292237">
    <w:abstractNumId w:val="15"/>
  </w:num>
  <w:num w:numId="7" w16cid:durableId="45378347">
    <w:abstractNumId w:val="6"/>
  </w:num>
  <w:num w:numId="8" w16cid:durableId="836264641">
    <w:abstractNumId w:val="18"/>
  </w:num>
  <w:num w:numId="9" w16cid:durableId="1539583725">
    <w:abstractNumId w:val="17"/>
  </w:num>
  <w:num w:numId="10" w16cid:durableId="1854028592">
    <w:abstractNumId w:val="7"/>
  </w:num>
  <w:num w:numId="11" w16cid:durableId="1780368318">
    <w:abstractNumId w:val="10"/>
  </w:num>
  <w:num w:numId="12" w16cid:durableId="367343442">
    <w:abstractNumId w:val="13"/>
  </w:num>
  <w:num w:numId="13" w16cid:durableId="1999839622">
    <w:abstractNumId w:val="1"/>
  </w:num>
  <w:num w:numId="14" w16cid:durableId="1013385890">
    <w:abstractNumId w:val="0"/>
  </w:num>
  <w:num w:numId="15" w16cid:durableId="755786922">
    <w:abstractNumId w:val="12"/>
  </w:num>
  <w:num w:numId="16" w16cid:durableId="462381384">
    <w:abstractNumId w:val="14"/>
  </w:num>
  <w:num w:numId="17" w16cid:durableId="1258639610">
    <w:abstractNumId w:val="16"/>
  </w:num>
  <w:num w:numId="18" w16cid:durableId="1008606757">
    <w:abstractNumId w:val="9"/>
  </w:num>
  <w:num w:numId="19" w16cid:durableId="609894083">
    <w:abstractNumId w:val="2"/>
  </w:num>
  <w:num w:numId="20" w16cid:durableId="1912154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8478159">
    <w:abstractNumId w:val="15"/>
  </w:num>
  <w:num w:numId="22" w16cid:durableId="160317831">
    <w:abstractNumId w:val="3"/>
  </w:num>
  <w:num w:numId="23" w16cid:durableId="338125195">
    <w:abstractNumId w:val="20"/>
  </w:num>
  <w:num w:numId="24" w16cid:durableId="1783571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3462"/>
    <w:rsid w:val="00005540"/>
    <w:rsid w:val="0000620B"/>
    <w:rsid w:val="00020BD5"/>
    <w:rsid w:val="0003039C"/>
    <w:rsid w:val="000319F3"/>
    <w:rsid w:val="0003326D"/>
    <w:rsid w:val="0003356F"/>
    <w:rsid w:val="00034B47"/>
    <w:rsid w:val="0003530D"/>
    <w:rsid w:val="0004357B"/>
    <w:rsid w:val="00053012"/>
    <w:rsid w:val="00053BEC"/>
    <w:rsid w:val="00060CC5"/>
    <w:rsid w:val="000711A7"/>
    <w:rsid w:val="00074D09"/>
    <w:rsid w:val="00083864"/>
    <w:rsid w:val="000A0EFC"/>
    <w:rsid w:val="000A6D46"/>
    <w:rsid w:val="000B1606"/>
    <w:rsid w:val="000B61A9"/>
    <w:rsid w:val="000C070A"/>
    <w:rsid w:val="000C19A7"/>
    <w:rsid w:val="000C3306"/>
    <w:rsid w:val="000C6E2E"/>
    <w:rsid w:val="000D6B2F"/>
    <w:rsid w:val="000E0F12"/>
    <w:rsid w:val="000E1530"/>
    <w:rsid w:val="000E3730"/>
    <w:rsid w:val="000E42A3"/>
    <w:rsid w:val="000E5DC5"/>
    <w:rsid w:val="000F53FC"/>
    <w:rsid w:val="00101577"/>
    <w:rsid w:val="001023EA"/>
    <w:rsid w:val="00106541"/>
    <w:rsid w:val="00111236"/>
    <w:rsid w:val="00120372"/>
    <w:rsid w:val="00126190"/>
    <w:rsid w:val="001274B0"/>
    <w:rsid w:val="00132476"/>
    <w:rsid w:val="00140E7E"/>
    <w:rsid w:val="00141D19"/>
    <w:rsid w:val="00147CDD"/>
    <w:rsid w:val="00152B9A"/>
    <w:rsid w:val="00155C63"/>
    <w:rsid w:val="001605FD"/>
    <w:rsid w:val="00176BA1"/>
    <w:rsid w:val="00180191"/>
    <w:rsid w:val="001817DF"/>
    <w:rsid w:val="001832BC"/>
    <w:rsid w:val="00190925"/>
    <w:rsid w:val="00190D9C"/>
    <w:rsid w:val="001A09AC"/>
    <w:rsid w:val="001A1B78"/>
    <w:rsid w:val="001A6578"/>
    <w:rsid w:val="001A7E75"/>
    <w:rsid w:val="001B23A0"/>
    <w:rsid w:val="001B34E3"/>
    <w:rsid w:val="001C01CE"/>
    <w:rsid w:val="001C05F4"/>
    <w:rsid w:val="001C2D1C"/>
    <w:rsid w:val="001C75DC"/>
    <w:rsid w:val="001C7AA8"/>
    <w:rsid w:val="001D222A"/>
    <w:rsid w:val="001E0CE1"/>
    <w:rsid w:val="001F04C3"/>
    <w:rsid w:val="001F3E20"/>
    <w:rsid w:val="00203668"/>
    <w:rsid w:val="00203FEA"/>
    <w:rsid w:val="00204033"/>
    <w:rsid w:val="002106FC"/>
    <w:rsid w:val="00211902"/>
    <w:rsid w:val="00211ED6"/>
    <w:rsid w:val="00213F69"/>
    <w:rsid w:val="00217C36"/>
    <w:rsid w:val="00221B31"/>
    <w:rsid w:val="002241E5"/>
    <w:rsid w:val="00224913"/>
    <w:rsid w:val="0024075E"/>
    <w:rsid w:val="00241D31"/>
    <w:rsid w:val="00244D94"/>
    <w:rsid w:val="00245F59"/>
    <w:rsid w:val="00250513"/>
    <w:rsid w:val="002525E6"/>
    <w:rsid w:val="00252A98"/>
    <w:rsid w:val="00255145"/>
    <w:rsid w:val="002764E9"/>
    <w:rsid w:val="00284A47"/>
    <w:rsid w:val="002969FF"/>
    <w:rsid w:val="002A2AC9"/>
    <w:rsid w:val="002A39FC"/>
    <w:rsid w:val="002A3CD8"/>
    <w:rsid w:val="002A67FF"/>
    <w:rsid w:val="002B4B6C"/>
    <w:rsid w:val="002C0164"/>
    <w:rsid w:val="002C0C0D"/>
    <w:rsid w:val="002C10E0"/>
    <w:rsid w:val="002C2049"/>
    <w:rsid w:val="002C2871"/>
    <w:rsid w:val="002D05E5"/>
    <w:rsid w:val="002D546F"/>
    <w:rsid w:val="002D737A"/>
    <w:rsid w:val="002E7CE8"/>
    <w:rsid w:val="002F70DC"/>
    <w:rsid w:val="00304D4F"/>
    <w:rsid w:val="00314BBA"/>
    <w:rsid w:val="00315932"/>
    <w:rsid w:val="00321B5B"/>
    <w:rsid w:val="00324541"/>
    <w:rsid w:val="0032468F"/>
    <w:rsid w:val="00327304"/>
    <w:rsid w:val="0032742E"/>
    <w:rsid w:val="00327C5D"/>
    <w:rsid w:val="00334C84"/>
    <w:rsid w:val="00335880"/>
    <w:rsid w:val="00340468"/>
    <w:rsid w:val="00340942"/>
    <w:rsid w:val="00343835"/>
    <w:rsid w:val="00345BB7"/>
    <w:rsid w:val="00346059"/>
    <w:rsid w:val="00346DCC"/>
    <w:rsid w:val="0034778A"/>
    <w:rsid w:val="00347B1B"/>
    <w:rsid w:val="00347B48"/>
    <w:rsid w:val="00360992"/>
    <w:rsid w:val="00360E41"/>
    <w:rsid w:val="00363CEB"/>
    <w:rsid w:val="00376687"/>
    <w:rsid w:val="00394A13"/>
    <w:rsid w:val="00394C67"/>
    <w:rsid w:val="003A0C7D"/>
    <w:rsid w:val="003A4A57"/>
    <w:rsid w:val="003B1B71"/>
    <w:rsid w:val="003B3D22"/>
    <w:rsid w:val="003B6C80"/>
    <w:rsid w:val="003E053B"/>
    <w:rsid w:val="003E496B"/>
    <w:rsid w:val="003E5BF9"/>
    <w:rsid w:val="003E7078"/>
    <w:rsid w:val="003F2852"/>
    <w:rsid w:val="003F2939"/>
    <w:rsid w:val="003F3108"/>
    <w:rsid w:val="003F3852"/>
    <w:rsid w:val="003F5196"/>
    <w:rsid w:val="003F6643"/>
    <w:rsid w:val="003F726E"/>
    <w:rsid w:val="0040490A"/>
    <w:rsid w:val="0041173C"/>
    <w:rsid w:val="00411987"/>
    <w:rsid w:val="00415853"/>
    <w:rsid w:val="00416078"/>
    <w:rsid w:val="004164D2"/>
    <w:rsid w:val="00421090"/>
    <w:rsid w:val="0042505F"/>
    <w:rsid w:val="00430D12"/>
    <w:rsid w:val="00430EBF"/>
    <w:rsid w:val="004311A6"/>
    <w:rsid w:val="004313AF"/>
    <w:rsid w:val="0043142A"/>
    <w:rsid w:val="00432201"/>
    <w:rsid w:val="0044184A"/>
    <w:rsid w:val="00454867"/>
    <w:rsid w:val="00454D02"/>
    <w:rsid w:val="00455749"/>
    <w:rsid w:val="00472D9E"/>
    <w:rsid w:val="004732B3"/>
    <w:rsid w:val="00477120"/>
    <w:rsid w:val="00492805"/>
    <w:rsid w:val="00492B7B"/>
    <w:rsid w:val="00492F52"/>
    <w:rsid w:val="00494FA9"/>
    <w:rsid w:val="004A6840"/>
    <w:rsid w:val="004A7FC1"/>
    <w:rsid w:val="004B365C"/>
    <w:rsid w:val="004C01CE"/>
    <w:rsid w:val="004C0930"/>
    <w:rsid w:val="004C4036"/>
    <w:rsid w:val="004D5021"/>
    <w:rsid w:val="004D7C86"/>
    <w:rsid w:val="004E0375"/>
    <w:rsid w:val="004E463A"/>
    <w:rsid w:val="004E59CA"/>
    <w:rsid w:val="004F1881"/>
    <w:rsid w:val="00500002"/>
    <w:rsid w:val="00503C43"/>
    <w:rsid w:val="00503C52"/>
    <w:rsid w:val="00507A0C"/>
    <w:rsid w:val="0051372A"/>
    <w:rsid w:val="0051442D"/>
    <w:rsid w:val="00517391"/>
    <w:rsid w:val="005239A5"/>
    <w:rsid w:val="00531FEE"/>
    <w:rsid w:val="00540E7A"/>
    <w:rsid w:val="005419E8"/>
    <w:rsid w:val="00545F96"/>
    <w:rsid w:val="00553629"/>
    <w:rsid w:val="00554E1A"/>
    <w:rsid w:val="0056425D"/>
    <w:rsid w:val="00564DBF"/>
    <w:rsid w:val="00566523"/>
    <w:rsid w:val="00567C80"/>
    <w:rsid w:val="00572107"/>
    <w:rsid w:val="00573376"/>
    <w:rsid w:val="005741C4"/>
    <w:rsid w:val="005767E5"/>
    <w:rsid w:val="00580135"/>
    <w:rsid w:val="0058246D"/>
    <w:rsid w:val="00585EE6"/>
    <w:rsid w:val="00593E07"/>
    <w:rsid w:val="0059569C"/>
    <w:rsid w:val="005A3E27"/>
    <w:rsid w:val="005A66D4"/>
    <w:rsid w:val="005A6C14"/>
    <w:rsid w:val="005B1007"/>
    <w:rsid w:val="005B11FD"/>
    <w:rsid w:val="005C0D23"/>
    <w:rsid w:val="005C1FF1"/>
    <w:rsid w:val="005C67BB"/>
    <w:rsid w:val="005E6687"/>
    <w:rsid w:val="005E697C"/>
    <w:rsid w:val="005F0CF8"/>
    <w:rsid w:val="005F15B0"/>
    <w:rsid w:val="005F4212"/>
    <w:rsid w:val="005F50F8"/>
    <w:rsid w:val="005F5C22"/>
    <w:rsid w:val="00600539"/>
    <w:rsid w:val="00615712"/>
    <w:rsid w:val="00620233"/>
    <w:rsid w:val="00621B60"/>
    <w:rsid w:val="00623647"/>
    <w:rsid w:val="006256CE"/>
    <w:rsid w:val="006434D2"/>
    <w:rsid w:val="0064797E"/>
    <w:rsid w:val="00650485"/>
    <w:rsid w:val="006504A4"/>
    <w:rsid w:val="00652C91"/>
    <w:rsid w:val="0065454C"/>
    <w:rsid w:val="006562B7"/>
    <w:rsid w:val="006614BD"/>
    <w:rsid w:val="00661E9A"/>
    <w:rsid w:val="00663630"/>
    <w:rsid w:val="00664A89"/>
    <w:rsid w:val="0067615E"/>
    <w:rsid w:val="00687E2A"/>
    <w:rsid w:val="00691AD6"/>
    <w:rsid w:val="006962FB"/>
    <w:rsid w:val="006A4FDE"/>
    <w:rsid w:val="006B41AB"/>
    <w:rsid w:val="006B519A"/>
    <w:rsid w:val="006B6332"/>
    <w:rsid w:val="006C1580"/>
    <w:rsid w:val="006C61ED"/>
    <w:rsid w:val="006D4EDE"/>
    <w:rsid w:val="006D7585"/>
    <w:rsid w:val="006E3E37"/>
    <w:rsid w:val="006E42B5"/>
    <w:rsid w:val="006E43F3"/>
    <w:rsid w:val="006E69D4"/>
    <w:rsid w:val="006F462E"/>
    <w:rsid w:val="006F4631"/>
    <w:rsid w:val="00702928"/>
    <w:rsid w:val="007037A1"/>
    <w:rsid w:val="00703E92"/>
    <w:rsid w:val="0070441B"/>
    <w:rsid w:val="0070506B"/>
    <w:rsid w:val="00705B4A"/>
    <w:rsid w:val="007101DE"/>
    <w:rsid w:val="00715A1D"/>
    <w:rsid w:val="007169D5"/>
    <w:rsid w:val="0072629C"/>
    <w:rsid w:val="007339A9"/>
    <w:rsid w:val="00737835"/>
    <w:rsid w:val="00740CF6"/>
    <w:rsid w:val="0074173A"/>
    <w:rsid w:val="007418E5"/>
    <w:rsid w:val="00745F87"/>
    <w:rsid w:val="00755326"/>
    <w:rsid w:val="00760277"/>
    <w:rsid w:val="007619F3"/>
    <w:rsid w:val="007644FD"/>
    <w:rsid w:val="007815F4"/>
    <w:rsid w:val="00797E59"/>
    <w:rsid w:val="007A4A7B"/>
    <w:rsid w:val="007B14E3"/>
    <w:rsid w:val="007B5DAC"/>
    <w:rsid w:val="007B7DE3"/>
    <w:rsid w:val="007C3198"/>
    <w:rsid w:val="007C557C"/>
    <w:rsid w:val="007E5E46"/>
    <w:rsid w:val="007E72EB"/>
    <w:rsid w:val="008156EE"/>
    <w:rsid w:val="00817A7C"/>
    <w:rsid w:val="00825C87"/>
    <w:rsid w:val="008262E5"/>
    <w:rsid w:val="00843902"/>
    <w:rsid w:val="0084469D"/>
    <w:rsid w:val="00852005"/>
    <w:rsid w:val="00854923"/>
    <w:rsid w:val="008633DB"/>
    <w:rsid w:val="00866FC4"/>
    <w:rsid w:val="00870C69"/>
    <w:rsid w:val="0087333C"/>
    <w:rsid w:val="00883976"/>
    <w:rsid w:val="008A2243"/>
    <w:rsid w:val="008A28A2"/>
    <w:rsid w:val="008A2B04"/>
    <w:rsid w:val="008B4FE2"/>
    <w:rsid w:val="008B5FCF"/>
    <w:rsid w:val="008B625B"/>
    <w:rsid w:val="008B7B67"/>
    <w:rsid w:val="008C04A6"/>
    <w:rsid w:val="008D1A9B"/>
    <w:rsid w:val="008E3624"/>
    <w:rsid w:val="008F6248"/>
    <w:rsid w:val="00900EDF"/>
    <w:rsid w:val="00916B1B"/>
    <w:rsid w:val="009179EC"/>
    <w:rsid w:val="009251FE"/>
    <w:rsid w:val="00926DF7"/>
    <w:rsid w:val="009327BC"/>
    <w:rsid w:val="009341A5"/>
    <w:rsid w:val="0093506C"/>
    <w:rsid w:val="00937774"/>
    <w:rsid w:val="0094168C"/>
    <w:rsid w:val="00945A5C"/>
    <w:rsid w:val="0094782A"/>
    <w:rsid w:val="009520A3"/>
    <w:rsid w:val="00952B24"/>
    <w:rsid w:val="009710D8"/>
    <w:rsid w:val="009710DC"/>
    <w:rsid w:val="00972F0C"/>
    <w:rsid w:val="00976ACA"/>
    <w:rsid w:val="00976AD9"/>
    <w:rsid w:val="009805B9"/>
    <w:rsid w:val="009927AB"/>
    <w:rsid w:val="009A0792"/>
    <w:rsid w:val="009A3835"/>
    <w:rsid w:val="009A620D"/>
    <w:rsid w:val="009A6515"/>
    <w:rsid w:val="009A7B54"/>
    <w:rsid w:val="009B33D4"/>
    <w:rsid w:val="009B4139"/>
    <w:rsid w:val="009C0179"/>
    <w:rsid w:val="009C08DA"/>
    <w:rsid w:val="009C2B5F"/>
    <w:rsid w:val="009D144D"/>
    <w:rsid w:val="009D2CE3"/>
    <w:rsid w:val="009D4D6F"/>
    <w:rsid w:val="009E6BF0"/>
    <w:rsid w:val="00A018F4"/>
    <w:rsid w:val="00A06A68"/>
    <w:rsid w:val="00A070F6"/>
    <w:rsid w:val="00A1095D"/>
    <w:rsid w:val="00A15384"/>
    <w:rsid w:val="00A17E0C"/>
    <w:rsid w:val="00A372F8"/>
    <w:rsid w:val="00A41003"/>
    <w:rsid w:val="00A54034"/>
    <w:rsid w:val="00A56B51"/>
    <w:rsid w:val="00A56F5F"/>
    <w:rsid w:val="00A60A94"/>
    <w:rsid w:val="00A62284"/>
    <w:rsid w:val="00A627FE"/>
    <w:rsid w:val="00A83DA6"/>
    <w:rsid w:val="00A84D33"/>
    <w:rsid w:val="00A86F71"/>
    <w:rsid w:val="00A94691"/>
    <w:rsid w:val="00A96E3C"/>
    <w:rsid w:val="00A97458"/>
    <w:rsid w:val="00AA100E"/>
    <w:rsid w:val="00AB07F4"/>
    <w:rsid w:val="00AB4B82"/>
    <w:rsid w:val="00AB4FA1"/>
    <w:rsid w:val="00AB55C9"/>
    <w:rsid w:val="00AD0155"/>
    <w:rsid w:val="00AD7309"/>
    <w:rsid w:val="00AD7EF3"/>
    <w:rsid w:val="00AE0371"/>
    <w:rsid w:val="00AE2941"/>
    <w:rsid w:val="00AF0CEF"/>
    <w:rsid w:val="00AF454C"/>
    <w:rsid w:val="00AF4ECE"/>
    <w:rsid w:val="00B14AF8"/>
    <w:rsid w:val="00B262F0"/>
    <w:rsid w:val="00B30059"/>
    <w:rsid w:val="00B355FA"/>
    <w:rsid w:val="00B36661"/>
    <w:rsid w:val="00B4008E"/>
    <w:rsid w:val="00B44D9B"/>
    <w:rsid w:val="00B55255"/>
    <w:rsid w:val="00B56027"/>
    <w:rsid w:val="00B71E7B"/>
    <w:rsid w:val="00B76E15"/>
    <w:rsid w:val="00B81C4A"/>
    <w:rsid w:val="00B82205"/>
    <w:rsid w:val="00B87075"/>
    <w:rsid w:val="00B96B1B"/>
    <w:rsid w:val="00BA456F"/>
    <w:rsid w:val="00BB0400"/>
    <w:rsid w:val="00BB0C23"/>
    <w:rsid w:val="00BB5AE0"/>
    <w:rsid w:val="00BC1CEC"/>
    <w:rsid w:val="00BC4B0C"/>
    <w:rsid w:val="00BC4D17"/>
    <w:rsid w:val="00BC5647"/>
    <w:rsid w:val="00BE39AF"/>
    <w:rsid w:val="00BE7E9C"/>
    <w:rsid w:val="00BF010D"/>
    <w:rsid w:val="00C040BD"/>
    <w:rsid w:val="00C07948"/>
    <w:rsid w:val="00C21EDE"/>
    <w:rsid w:val="00C2714B"/>
    <w:rsid w:val="00C32EA1"/>
    <w:rsid w:val="00C37A9F"/>
    <w:rsid w:val="00C43EA6"/>
    <w:rsid w:val="00C451D6"/>
    <w:rsid w:val="00C470F5"/>
    <w:rsid w:val="00C53A4E"/>
    <w:rsid w:val="00C54CA1"/>
    <w:rsid w:val="00C621C0"/>
    <w:rsid w:val="00C63826"/>
    <w:rsid w:val="00C639E4"/>
    <w:rsid w:val="00C64401"/>
    <w:rsid w:val="00C65A20"/>
    <w:rsid w:val="00C71172"/>
    <w:rsid w:val="00C7297A"/>
    <w:rsid w:val="00C84B04"/>
    <w:rsid w:val="00C87A55"/>
    <w:rsid w:val="00C912A3"/>
    <w:rsid w:val="00CA5917"/>
    <w:rsid w:val="00CB3F0E"/>
    <w:rsid w:val="00CB4A7E"/>
    <w:rsid w:val="00CC0906"/>
    <w:rsid w:val="00CC1E9A"/>
    <w:rsid w:val="00CD3E2D"/>
    <w:rsid w:val="00CD4D86"/>
    <w:rsid w:val="00CF1B56"/>
    <w:rsid w:val="00D00E11"/>
    <w:rsid w:val="00D03EB9"/>
    <w:rsid w:val="00D04B5B"/>
    <w:rsid w:val="00D305F7"/>
    <w:rsid w:val="00D30881"/>
    <w:rsid w:val="00D31634"/>
    <w:rsid w:val="00D33229"/>
    <w:rsid w:val="00D33AF1"/>
    <w:rsid w:val="00D4326F"/>
    <w:rsid w:val="00D449AC"/>
    <w:rsid w:val="00D46725"/>
    <w:rsid w:val="00D503F6"/>
    <w:rsid w:val="00D56EE8"/>
    <w:rsid w:val="00D70B8C"/>
    <w:rsid w:val="00D71102"/>
    <w:rsid w:val="00D71728"/>
    <w:rsid w:val="00D84E18"/>
    <w:rsid w:val="00D87553"/>
    <w:rsid w:val="00D91DF8"/>
    <w:rsid w:val="00DA0824"/>
    <w:rsid w:val="00DB3363"/>
    <w:rsid w:val="00DB3D80"/>
    <w:rsid w:val="00DB676E"/>
    <w:rsid w:val="00DC0EA0"/>
    <w:rsid w:val="00DD3490"/>
    <w:rsid w:val="00DD6802"/>
    <w:rsid w:val="00DD68ED"/>
    <w:rsid w:val="00DD6946"/>
    <w:rsid w:val="00DE2182"/>
    <w:rsid w:val="00E00412"/>
    <w:rsid w:val="00E10B80"/>
    <w:rsid w:val="00E2450B"/>
    <w:rsid w:val="00E27960"/>
    <w:rsid w:val="00E32B35"/>
    <w:rsid w:val="00E37201"/>
    <w:rsid w:val="00E400C5"/>
    <w:rsid w:val="00E43290"/>
    <w:rsid w:val="00E449C3"/>
    <w:rsid w:val="00E45103"/>
    <w:rsid w:val="00E46E97"/>
    <w:rsid w:val="00E46FD9"/>
    <w:rsid w:val="00E5631E"/>
    <w:rsid w:val="00E644AA"/>
    <w:rsid w:val="00E6741D"/>
    <w:rsid w:val="00E7047E"/>
    <w:rsid w:val="00E72CF7"/>
    <w:rsid w:val="00E75C24"/>
    <w:rsid w:val="00E821ED"/>
    <w:rsid w:val="00E82460"/>
    <w:rsid w:val="00EB17F7"/>
    <w:rsid w:val="00EB1A0E"/>
    <w:rsid w:val="00EB208B"/>
    <w:rsid w:val="00EB3458"/>
    <w:rsid w:val="00EB631B"/>
    <w:rsid w:val="00EB7D7E"/>
    <w:rsid w:val="00ED0223"/>
    <w:rsid w:val="00ED05AD"/>
    <w:rsid w:val="00ED3D51"/>
    <w:rsid w:val="00ED4597"/>
    <w:rsid w:val="00EE2B26"/>
    <w:rsid w:val="00EE3042"/>
    <w:rsid w:val="00EE596A"/>
    <w:rsid w:val="00EE6D1D"/>
    <w:rsid w:val="00EE7619"/>
    <w:rsid w:val="00EF02C6"/>
    <w:rsid w:val="00F0123D"/>
    <w:rsid w:val="00F167CC"/>
    <w:rsid w:val="00F220CE"/>
    <w:rsid w:val="00F26CB7"/>
    <w:rsid w:val="00F3032F"/>
    <w:rsid w:val="00F33161"/>
    <w:rsid w:val="00F33CFD"/>
    <w:rsid w:val="00F4378C"/>
    <w:rsid w:val="00F5184D"/>
    <w:rsid w:val="00F523F4"/>
    <w:rsid w:val="00F54044"/>
    <w:rsid w:val="00F55826"/>
    <w:rsid w:val="00F55834"/>
    <w:rsid w:val="00F56F42"/>
    <w:rsid w:val="00F6410E"/>
    <w:rsid w:val="00F652D5"/>
    <w:rsid w:val="00F65F92"/>
    <w:rsid w:val="00F675EB"/>
    <w:rsid w:val="00F7198F"/>
    <w:rsid w:val="00F72330"/>
    <w:rsid w:val="00F738D0"/>
    <w:rsid w:val="00F806A3"/>
    <w:rsid w:val="00F81175"/>
    <w:rsid w:val="00F94F7E"/>
    <w:rsid w:val="00F97461"/>
    <w:rsid w:val="00FA27A4"/>
    <w:rsid w:val="00FA3309"/>
    <w:rsid w:val="00FB5B4A"/>
    <w:rsid w:val="00FB72C4"/>
    <w:rsid w:val="00FB7D1F"/>
    <w:rsid w:val="00FC322C"/>
    <w:rsid w:val="00FE014E"/>
    <w:rsid w:val="00FF33DB"/>
    <w:rsid w:val="00FF4C9E"/>
    <w:rsid w:val="00FF6019"/>
    <w:rsid w:val="00FF61CE"/>
    <w:rsid w:val="00FF7E98"/>
    <w:rsid w:val="104BB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F099"/>
  <w15:chartTrackingRefBased/>
  <w15:docId w15:val="{5830427B-C14A-41F2-ABDA-1A32292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  <w:style w:type="character" w:styleId="Kommentarsreferens">
    <w:name w:val="annotation reference"/>
    <w:basedOn w:val="Standardstycketeckensnitt"/>
    <w:uiPriority w:val="99"/>
    <w:semiHidden/>
    <w:unhideWhenUsed/>
    <w:rsid w:val="006005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053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053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05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0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F0F93-0A1F-431F-9F94-1E306854C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141ED-54FA-4F20-8A9C-2E116CC0E834}">
  <ds:schemaRefs>
    <ds:schemaRef ds:uri="http://schemas.microsoft.com/office/2006/documentManagement/types"/>
    <ds:schemaRef ds:uri="fee30d89-2ae6-4599-981d-252de47a4023"/>
    <ds:schemaRef ds:uri="http://purl.org/dc/elements/1.1/"/>
    <ds:schemaRef ds:uri="a5d71c40-3ebf-4ee9-8bd0-77bb0290f57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82853-0D85-40DA-942E-286E5986B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</Template>
  <TotalTime>4457</TotalTime>
  <Pages>4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Anna Malmén</cp:lastModifiedBy>
  <cp:revision>30</cp:revision>
  <cp:lastPrinted>2021-10-06T23:19:00Z</cp:lastPrinted>
  <dcterms:created xsi:type="dcterms:W3CDTF">2023-03-13T15:36:00Z</dcterms:created>
  <dcterms:modified xsi:type="dcterms:W3CDTF">2023-03-31T15:57:00Z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